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CB7" w:rsidRPr="00697F0F" w:rsidRDefault="00CB5CB7" w:rsidP="00CB5CB7">
      <w:pPr>
        <w:jc w:val="center"/>
        <w:rPr>
          <w:rFonts w:ascii="Arial" w:hAnsi="Arial" w:cs="Arial"/>
          <w:b/>
          <w:sz w:val="24"/>
          <w:szCs w:val="24"/>
          <w:u w:val="single"/>
        </w:rPr>
      </w:pPr>
      <w:r w:rsidRPr="00697F0F">
        <w:rPr>
          <w:rFonts w:ascii="Arial" w:hAnsi="Arial" w:cs="Arial"/>
          <w:b/>
          <w:sz w:val="24"/>
          <w:szCs w:val="24"/>
          <w:u w:val="single"/>
        </w:rPr>
        <w:t>ACTIVIDADES</w:t>
      </w:r>
      <w:r>
        <w:rPr>
          <w:rFonts w:ascii="Arial" w:hAnsi="Arial" w:cs="Arial"/>
          <w:b/>
          <w:sz w:val="24"/>
          <w:szCs w:val="24"/>
          <w:u w:val="single"/>
        </w:rPr>
        <w:t xml:space="preserve">  DE  INGLES </w:t>
      </w:r>
      <w:r w:rsidRPr="00697F0F">
        <w:rPr>
          <w:rFonts w:ascii="Arial" w:hAnsi="Arial" w:cs="Arial"/>
          <w:b/>
          <w:sz w:val="24"/>
          <w:szCs w:val="24"/>
          <w:u w:val="single"/>
        </w:rPr>
        <w:t>KINDER A Y B</w:t>
      </w:r>
    </w:p>
    <w:p w:rsidR="00CB5CB7" w:rsidRDefault="00CB5CB7" w:rsidP="00CB5CB7">
      <w:pPr>
        <w:jc w:val="center"/>
        <w:rPr>
          <w:rFonts w:ascii="Arial" w:hAnsi="Arial" w:cs="Arial"/>
          <w:b/>
          <w:sz w:val="24"/>
          <w:szCs w:val="24"/>
          <w:u w:val="single"/>
        </w:rPr>
      </w:pPr>
      <w:r>
        <w:rPr>
          <w:rFonts w:ascii="Arial" w:hAnsi="Arial" w:cs="Arial"/>
          <w:b/>
          <w:sz w:val="24"/>
          <w:szCs w:val="24"/>
          <w:u w:val="single"/>
        </w:rPr>
        <w:t xml:space="preserve"> Semana del 29 de Junio al 03 de Julio  2020</w:t>
      </w:r>
    </w:p>
    <w:p w:rsidR="00CB5CB7" w:rsidRDefault="00CB5CB7" w:rsidP="00CB5CB7">
      <w:pPr>
        <w:jc w:val="center"/>
        <w:rPr>
          <w:rFonts w:ascii="Arial" w:hAnsi="Arial" w:cs="Arial"/>
          <w:b/>
          <w:sz w:val="24"/>
          <w:szCs w:val="24"/>
          <w:u w:val="single"/>
        </w:rPr>
      </w:pPr>
    </w:p>
    <w:p w:rsidR="00CB5CB7" w:rsidRDefault="00CB5CB7" w:rsidP="00CB5CB7">
      <w:pPr>
        <w:jc w:val="both"/>
        <w:rPr>
          <w:rFonts w:ascii="Arial" w:hAnsi="Arial" w:cs="Arial"/>
          <w:sz w:val="24"/>
          <w:szCs w:val="24"/>
        </w:rPr>
      </w:pPr>
      <w:r>
        <w:rPr>
          <w:rFonts w:ascii="Arial" w:hAnsi="Arial" w:cs="Arial"/>
          <w:sz w:val="24"/>
          <w:szCs w:val="24"/>
        </w:rPr>
        <w:t xml:space="preserve">Se trabajará con el libro de inglés Hula Hoop 3 y con el apoyo de canciones, videos y enlaces  , con el objetivo  de familiarizar, asociar y asimilar  los sonidos propios del idioma extranjero en este nivel inicial. El libro nos ofrece diversas actividades tanto lingüísticas, auditivas y   psicomotrices para realizar  y alcanzar con nuestros niños /as. </w:t>
      </w:r>
    </w:p>
    <w:p w:rsidR="00CB5CB7" w:rsidRDefault="00CB5CB7" w:rsidP="00CB5CB7">
      <w:pPr>
        <w:jc w:val="both"/>
        <w:rPr>
          <w:rFonts w:ascii="Arial" w:hAnsi="Arial" w:cs="Arial"/>
          <w:sz w:val="24"/>
          <w:szCs w:val="24"/>
        </w:rPr>
      </w:pPr>
      <w:r>
        <w:rPr>
          <w:rFonts w:ascii="Arial" w:hAnsi="Arial" w:cs="Arial"/>
          <w:sz w:val="24"/>
          <w:szCs w:val="24"/>
        </w:rPr>
        <w:t>En esta  etapa   realizaremos actividades breves por semana en las cuales podemos lograr aprendizajes en  nuestros niños /as otorgando un gran énfasis a las canciones y videos.</w:t>
      </w:r>
      <w:r w:rsidRPr="00C16252">
        <w:rPr>
          <w:rFonts w:ascii="Arial" w:hAnsi="Arial" w:cs="Arial"/>
          <w:sz w:val="24"/>
          <w:szCs w:val="24"/>
        </w:rPr>
        <w:t xml:space="preserve"> </w:t>
      </w:r>
    </w:p>
    <w:p w:rsidR="00CB5CB7" w:rsidRDefault="00CB5CB7" w:rsidP="00CB5CB7">
      <w:pPr>
        <w:jc w:val="both"/>
        <w:rPr>
          <w:rFonts w:ascii="Arial" w:hAnsi="Arial" w:cs="Arial"/>
          <w:sz w:val="24"/>
          <w:szCs w:val="24"/>
        </w:rPr>
      </w:pPr>
      <w:r>
        <w:rPr>
          <w:rFonts w:ascii="Arial" w:hAnsi="Arial" w:cs="Arial"/>
          <w:sz w:val="24"/>
          <w:szCs w:val="24"/>
        </w:rPr>
        <w:t xml:space="preserve">Es de suma importancia respetar los ritmos de aprendizaje que presenta cada niño /a en la forma de desarrollar sus actividades apoyadas por un adulto. </w:t>
      </w:r>
    </w:p>
    <w:p w:rsidR="00CB5CB7" w:rsidRDefault="00CB5CB7" w:rsidP="00CB5CB7">
      <w:pPr>
        <w:jc w:val="both"/>
        <w:rPr>
          <w:rFonts w:ascii="Arial" w:hAnsi="Arial" w:cs="Arial"/>
          <w:sz w:val="24"/>
          <w:szCs w:val="24"/>
        </w:rPr>
      </w:pPr>
      <w:r>
        <w:rPr>
          <w:rFonts w:ascii="Arial" w:hAnsi="Arial" w:cs="Arial"/>
          <w:sz w:val="24"/>
          <w:szCs w:val="24"/>
        </w:rPr>
        <w:t xml:space="preserve">Es de vital importancia crear una </w:t>
      </w:r>
      <w:r w:rsidRPr="00C6093E">
        <w:rPr>
          <w:rFonts w:ascii="Arial" w:hAnsi="Arial" w:cs="Arial"/>
          <w:sz w:val="24"/>
          <w:szCs w:val="24"/>
          <w:u w:val="single"/>
        </w:rPr>
        <w:t>rutina de trabajo</w:t>
      </w:r>
      <w:r>
        <w:rPr>
          <w:rFonts w:ascii="Arial" w:hAnsi="Arial" w:cs="Arial"/>
          <w:sz w:val="24"/>
          <w:szCs w:val="24"/>
        </w:rPr>
        <w:t xml:space="preserve">, al igual que en la sala de clases, por eso se siguiere siempre comenzar con la canción de </w:t>
      </w:r>
      <w:r w:rsidRPr="00C6093E">
        <w:rPr>
          <w:rFonts w:ascii="Arial" w:hAnsi="Arial" w:cs="Arial"/>
          <w:b/>
          <w:sz w:val="24"/>
          <w:szCs w:val="24"/>
        </w:rPr>
        <w:t>saludo (Hello</w:t>
      </w:r>
      <w:r>
        <w:rPr>
          <w:rFonts w:ascii="Arial" w:hAnsi="Arial" w:cs="Arial"/>
          <w:sz w:val="24"/>
          <w:szCs w:val="24"/>
        </w:rPr>
        <w:t xml:space="preserve"> song), luego la canción del </w:t>
      </w:r>
      <w:r w:rsidRPr="00C6093E">
        <w:rPr>
          <w:rFonts w:ascii="Arial" w:hAnsi="Arial" w:cs="Arial"/>
          <w:b/>
          <w:sz w:val="24"/>
          <w:szCs w:val="24"/>
        </w:rPr>
        <w:t>clima (How the weather),</w:t>
      </w:r>
      <w:r>
        <w:rPr>
          <w:rFonts w:ascii="Arial" w:hAnsi="Arial" w:cs="Arial"/>
          <w:sz w:val="24"/>
          <w:szCs w:val="24"/>
        </w:rPr>
        <w:t xml:space="preserve"> agregamos los </w:t>
      </w:r>
      <w:r w:rsidRPr="00C6093E">
        <w:rPr>
          <w:rFonts w:ascii="Arial" w:hAnsi="Arial" w:cs="Arial"/>
          <w:b/>
          <w:sz w:val="24"/>
          <w:szCs w:val="24"/>
        </w:rPr>
        <w:t>días de la semana,</w:t>
      </w:r>
      <w:r>
        <w:rPr>
          <w:rFonts w:ascii="Arial" w:hAnsi="Arial" w:cs="Arial"/>
          <w:sz w:val="24"/>
          <w:szCs w:val="24"/>
        </w:rPr>
        <w:t xml:space="preserve"> </w:t>
      </w:r>
      <w:r w:rsidRPr="00C6093E">
        <w:rPr>
          <w:rFonts w:ascii="Arial" w:hAnsi="Arial" w:cs="Arial"/>
          <w:b/>
          <w:sz w:val="24"/>
          <w:szCs w:val="24"/>
        </w:rPr>
        <w:t>(days of the Week</w:t>
      </w:r>
      <w:r>
        <w:rPr>
          <w:rFonts w:ascii="Arial" w:hAnsi="Arial" w:cs="Arial"/>
          <w:sz w:val="24"/>
          <w:szCs w:val="24"/>
        </w:rPr>
        <w:t xml:space="preserve">) y los </w:t>
      </w:r>
      <w:r>
        <w:rPr>
          <w:rFonts w:ascii="Arial" w:hAnsi="Arial" w:cs="Arial"/>
          <w:b/>
          <w:sz w:val="24"/>
          <w:szCs w:val="24"/>
        </w:rPr>
        <w:t>meses del año</w:t>
      </w:r>
      <w:r w:rsidRPr="00C6093E">
        <w:rPr>
          <w:rFonts w:ascii="Arial" w:hAnsi="Arial" w:cs="Arial"/>
          <w:b/>
          <w:sz w:val="24"/>
          <w:szCs w:val="24"/>
        </w:rPr>
        <w:t>, (months of the year</w:t>
      </w:r>
      <w:r>
        <w:rPr>
          <w:rFonts w:ascii="Arial" w:hAnsi="Arial" w:cs="Arial"/>
          <w:sz w:val="24"/>
          <w:szCs w:val="24"/>
        </w:rPr>
        <w:t xml:space="preserve">) luego la canción del </w:t>
      </w:r>
      <w:r w:rsidRPr="00C6093E">
        <w:rPr>
          <w:rFonts w:ascii="Arial" w:hAnsi="Arial" w:cs="Arial"/>
          <w:b/>
          <w:sz w:val="24"/>
          <w:szCs w:val="24"/>
        </w:rPr>
        <w:t>vocabulario de la unidad</w:t>
      </w:r>
      <w:r>
        <w:rPr>
          <w:rFonts w:ascii="Arial" w:hAnsi="Arial" w:cs="Arial"/>
          <w:sz w:val="24"/>
          <w:szCs w:val="24"/>
        </w:rPr>
        <w:t xml:space="preserve">, para dar paso al desarrollo de la actividad asignada, después de la  realización de la actividad finalizar con la </w:t>
      </w:r>
      <w:r w:rsidRPr="00C6093E">
        <w:rPr>
          <w:rFonts w:ascii="Arial" w:hAnsi="Arial" w:cs="Arial"/>
          <w:b/>
          <w:sz w:val="24"/>
          <w:szCs w:val="24"/>
        </w:rPr>
        <w:t>canción de despedida</w:t>
      </w:r>
      <w:r>
        <w:rPr>
          <w:rFonts w:ascii="Arial" w:hAnsi="Arial" w:cs="Arial"/>
          <w:sz w:val="24"/>
          <w:szCs w:val="24"/>
        </w:rPr>
        <w:t xml:space="preserve">  </w:t>
      </w:r>
      <w:r w:rsidRPr="00C6093E">
        <w:rPr>
          <w:rFonts w:ascii="Arial" w:hAnsi="Arial" w:cs="Arial"/>
          <w:b/>
          <w:sz w:val="24"/>
          <w:szCs w:val="24"/>
        </w:rPr>
        <w:t>See You  Later Alligator.</w:t>
      </w:r>
    </w:p>
    <w:p w:rsidR="00CB5CB7" w:rsidRDefault="00CB5CB7" w:rsidP="00CB5CB7">
      <w:pPr>
        <w:jc w:val="both"/>
        <w:rPr>
          <w:rFonts w:ascii="Arial" w:hAnsi="Arial" w:cs="Arial"/>
          <w:sz w:val="24"/>
          <w:szCs w:val="24"/>
        </w:rPr>
      </w:pPr>
    </w:p>
    <w:p w:rsidR="00CB5CB7" w:rsidRDefault="00CB5CB7" w:rsidP="00CB5CB7">
      <w:pPr>
        <w:jc w:val="both"/>
        <w:rPr>
          <w:rFonts w:ascii="Arial" w:hAnsi="Arial" w:cs="Arial"/>
          <w:sz w:val="24"/>
          <w:szCs w:val="24"/>
        </w:rPr>
      </w:pPr>
      <w:r>
        <w:rPr>
          <w:rFonts w:ascii="Arial" w:hAnsi="Arial" w:cs="Arial"/>
          <w:sz w:val="24"/>
          <w:szCs w:val="24"/>
        </w:rPr>
        <w:t xml:space="preserve">Como  sugerencia educativa les recomiendo algunas formas     para que puedan los niños reforzar el inglés de manera sencilla, lúdica, significativa y entretenida por ejemplo: </w:t>
      </w:r>
      <w:r w:rsidRPr="007216ED">
        <w:rPr>
          <w:rFonts w:ascii="Arial" w:hAnsi="Arial" w:cs="Arial"/>
          <w:sz w:val="24"/>
          <w:szCs w:val="24"/>
          <w:u w:val="single"/>
        </w:rPr>
        <w:t>escuchar canciones, ver videos educativos o dibujos animados en inglés sin subtítulos</w:t>
      </w:r>
      <w:r>
        <w:rPr>
          <w:rFonts w:ascii="Arial" w:hAnsi="Arial" w:cs="Arial"/>
          <w:sz w:val="24"/>
          <w:szCs w:val="24"/>
        </w:rPr>
        <w:t xml:space="preserve">, </w:t>
      </w:r>
      <w:r w:rsidRPr="007216ED">
        <w:rPr>
          <w:rFonts w:ascii="Arial" w:hAnsi="Arial" w:cs="Arial"/>
          <w:sz w:val="24"/>
          <w:szCs w:val="24"/>
          <w:u w:val="single"/>
        </w:rPr>
        <w:t>las veces que sea necesario</w:t>
      </w:r>
      <w:r>
        <w:rPr>
          <w:rFonts w:ascii="Arial" w:hAnsi="Arial" w:cs="Arial"/>
          <w:sz w:val="24"/>
          <w:szCs w:val="24"/>
        </w:rPr>
        <w:t xml:space="preserve">. Así utilizar el tiempo libre con esta dinámica de aprendizaje en las cuales estas actividades benefician la exposición al idioma extranjero inglés para lograr ir adquiriendo vocabulario, aunque parezca mínimo detalle los niños poseen una capacidad extraordinaria de adquisición de vocabulario a través de esta forma y por </w:t>
      </w:r>
      <w:r w:rsidRPr="007216ED">
        <w:rPr>
          <w:rFonts w:ascii="Arial" w:hAnsi="Arial" w:cs="Arial"/>
          <w:sz w:val="24"/>
          <w:szCs w:val="24"/>
          <w:u w:val="single"/>
        </w:rPr>
        <w:t>la repetición</w:t>
      </w:r>
      <w:r>
        <w:rPr>
          <w:rFonts w:ascii="Arial" w:hAnsi="Arial" w:cs="Arial"/>
          <w:sz w:val="24"/>
          <w:szCs w:val="24"/>
        </w:rPr>
        <w:t xml:space="preserve"> de estos mismos elementos.</w:t>
      </w:r>
    </w:p>
    <w:p w:rsidR="00CB5CB7" w:rsidRDefault="00CB5CB7" w:rsidP="00CB5CB7">
      <w:pPr>
        <w:jc w:val="both"/>
        <w:rPr>
          <w:rFonts w:ascii="Arial" w:hAnsi="Arial" w:cs="Arial"/>
          <w:sz w:val="24"/>
          <w:szCs w:val="24"/>
        </w:rPr>
      </w:pPr>
      <w:r>
        <w:rPr>
          <w:rFonts w:ascii="Arial" w:hAnsi="Arial" w:cs="Arial"/>
          <w:sz w:val="24"/>
          <w:szCs w:val="24"/>
        </w:rPr>
        <w:t>Esperando que nuestro trabajo logre fortalecer los conocimientos iníciales al idioma extranjero, paso a dar organización de las actividades.</w:t>
      </w:r>
    </w:p>
    <w:p w:rsidR="00CB5CB7" w:rsidRDefault="00CB5CB7" w:rsidP="00CB5CB7">
      <w:pPr>
        <w:pStyle w:val="Prrafodelista"/>
        <w:numPr>
          <w:ilvl w:val="0"/>
          <w:numId w:val="2"/>
        </w:numPr>
        <w:jc w:val="both"/>
        <w:rPr>
          <w:rFonts w:ascii="Arial" w:hAnsi="Arial" w:cs="Arial"/>
          <w:sz w:val="24"/>
          <w:szCs w:val="24"/>
        </w:rPr>
      </w:pPr>
      <w:r>
        <w:rPr>
          <w:rFonts w:ascii="Arial" w:hAnsi="Arial" w:cs="Arial"/>
          <w:sz w:val="24"/>
          <w:szCs w:val="24"/>
        </w:rPr>
        <w:t>Video para iniciar la actividad:</w:t>
      </w:r>
    </w:p>
    <w:p w:rsidR="00CB5CB7" w:rsidRDefault="00CB5CB7" w:rsidP="00CB5CB7">
      <w:pPr>
        <w:pStyle w:val="Prrafodelista"/>
        <w:numPr>
          <w:ilvl w:val="0"/>
          <w:numId w:val="2"/>
        </w:numPr>
        <w:jc w:val="both"/>
        <w:rPr>
          <w:rFonts w:ascii="Arial" w:hAnsi="Arial" w:cs="Arial"/>
          <w:sz w:val="24"/>
          <w:szCs w:val="24"/>
        </w:rPr>
      </w:pPr>
      <w:r>
        <w:rPr>
          <w:rFonts w:ascii="Arial" w:hAnsi="Arial" w:cs="Arial"/>
          <w:sz w:val="24"/>
          <w:szCs w:val="24"/>
        </w:rPr>
        <w:t>Hello song – Super simple songs</w:t>
      </w:r>
    </w:p>
    <w:p w:rsidR="00CB5CB7" w:rsidRDefault="00CB5CB7" w:rsidP="00CB5CB7">
      <w:pPr>
        <w:pStyle w:val="Prrafodelista"/>
        <w:tabs>
          <w:tab w:val="left" w:pos="5695"/>
        </w:tabs>
        <w:jc w:val="both"/>
      </w:pPr>
      <w:hyperlink r:id="rId5" w:history="1">
        <w:r>
          <w:rPr>
            <w:rStyle w:val="Hipervnculo"/>
          </w:rPr>
          <w:t>https://www.youtube.com/watch?v=tVlcKp3bWH8</w:t>
        </w:r>
      </w:hyperlink>
    </w:p>
    <w:p w:rsidR="00CB5CB7" w:rsidRDefault="00CB5CB7" w:rsidP="00CB5CB7">
      <w:pPr>
        <w:pStyle w:val="Prrafodelista"/>
        <w:tabs>
          <w:tab w:val="left" w:pos="5695"/>
        </w:tabs>
        <w:jc w:val="both"/>
        <w:rPr>
          <w:rFonts w:ascii="Arial" w:hAnsi="Arial" w:cs="Arial"/>
          <w:sz w:val="24"/>
          <w:szCs w:val="24"/>
        </w:rPr>
      </w:pPr>
    </w:p>
    <w:p w:rsidR="00CB5CB7" w:rsidRPr="0002019B" w:rsidRDefault="00CB5CB7" w:rsidP="00CB5CB7">
      <w:pPr>
        <w:pStyle w:val="Prrafodelista"/>
        <w:jc w:val="both"/>
        <w:rPr>
          <w:rFonts w:ascii="Arial" w:hAnsi="Arial" w:cs="Arial"/>
          <w:sz w:val="24"/>
          <w:szCs w:val="24"/>
          <w:lang w:val="en-US"/>
        </w:rPr>
      </w:pPr>
      <w:r w:rsidRPr="0002019B">
        <w:rPr>
          <w:rFonts w:ascii="Arial" w:hAnsi="Arial" w:cs="Arial"/>
          <w:sz w:val="24"/>
          <w:szCs w:val="24"/>
          <w:lang w:val="en-US"/>
        </w:rPr>
        <w:t>*</w:t>
      </w:r>
      <w:proofErr w:type="gramStart"/>
      <w:r w:rsidRPr="0002019B">
        <w:rPr>
          <w:rFonts w:ascii="Arial" w:hAnsi="Arial" w:cs="Arial"/>
          <w:sz w:val="24"/>
          <w:szCs w:val="24"/>
          <w:lang w:val="en-US"/>
        </w:rPr>
        <w:t>How  the</w:t>
      </w:r>
      <w:proofErr w:type="gramEnd"/>
      <w:r w:rsidRPr="0002019B">
        <w:rPr>
          <w:rFonts w:ascii="Arial" w:hAnsi="Arial" w:cs="Arial"/>
          <w:sz w:val="24"/>
          <w:szCs w:val="24"/>
          <w:lang w:val="en-US"/>
        </w:rPr>
        <w:t xml:space="preserve"> weather like – Super simple songs</w:t>
      </w:r>
    </w:p>
    <w:p w:rsidR="00CB5CB7" w:rsidRPr="0002019B" w:rsidRDefault="00CB5CB7" w:rsidP="00CB5CB7">
      <w:pPr>
        <w:pStyle w:val="Prrafodelista"/>
        <w:jc w:val="both"/>
        <w:rPr>
          <w:lang w:val="en-US"/>
        </w:rPr>
      </w:pPr>
      <w:hyperlink r:id="rId6" w:history="1">
        <w:r w:rsidRPr="0002019B">
          <w:rPr>
            <w:color w:val="0000FF"/>
            <w:u w:val="single"/>
            <w:lang w:val="en-US"/>
          </w:rPr>
          <w:t>https://www.youtube.com/watch?v=rD6FRDd9Hew&amp;t=5s</w:t>
        </w:r>
      </w:hyperlink>
    </w:p>
    <w:p w:rsidR="00CB5CB7" w:rsidRPr="00CB5CB7" w:rsidRDefault="00CB5CB7" w:rsidP="00CB5CB7">
      <w:pPr>
        <w:pStyle w:val="Prrafodelista"/>
        <w:numPr>
          <w:ilvl w:val="0"/>
          <w:numId w:val="1"/>
        </w:numPr>
        <w:jc w:val="both"/>
        <w:rPr>
          <w:rFonts w:ascii="Arial" w:hAnsi="Arial" w:cs="Arial"/>
          <w:sz w:val="24"/>
          <w:szCs w:val="24"/>
          <w:lang w:val="en-US"/>
        </w:rPr>
      </w:pPr>
      <w:r w:rsidRPr="00CB5CB7">
        <w:rPr>
          <w:rFonts w:ascii="Arial" w:hAnsi="Arial" w:cs="Arial"/>
          <w:sz w:val="24"/>
          <w:szCs w:val="24"/>
          <w:lang w:val="en-US"/>
        </w:rPr>
        <w:t>Days of the week –Super simple songs</w:t>
      </w:r>
    </w:p>
    <w:p w:rsidR="00CB5CB7" w:rsidRPr="00CB5CB7" w:rsidRDefault="00CB5CB7" w:rsidP="00CB5CB7">
      <w:pPr>
        <w:pStyle w:val="Prrafodelista"/>
        <w:jc w:val="both"/>
        <w:rPr>
          <w:lang w:val="en-US"/>
        </w:rPr>
      </w:pPr>
      <w:hyperlink r:id="rId7" w:history="1">
        <w:r w:rsidRPr="00CB5CB7">
          <w:rPr>
            <w:rStyle w:val="Hipervnculo"/>
            <w:lang w:val="en-US"/>
          </w:rPr>
          <w:t>https://www.youtube.com/watch?v=loINl3Ln6Ck</w:t>
        </w:r>
      </w:hyperlink>
    </w:p>
    <w:p w:rsidR="00CB5CB7" w:rsidRPr="00CB5CB7" w:rsidRDefault="00CB5CB7" w:rsidP="00CB5CB7">
      <w:pPr>
        <w:pStyle w:val="Prrafodelista"/>
        <w:jc w:val="both"/>
        <w:rPr>
          <w:lang w:val="en-US"/>
        </w:rPr>
      </w:pPr>
    </w:p>
    <w:p w:rsidR="00CB5CB7" w:rsidRPr="00CB5CB7" w:rsidRDefault="00CB5CB7" w:rsidP="00CB5CB7">
      <w:pPr>
        <w:pStyle w:val="Prrafodelista"/>
        <w:numPr>
          <w:ilvl w:val="0"/>
          <w:numId w:val="1"/>
        </w:numPr>
        <w:jc w:val="both"/>
        <w:rPr>
          <w:rFonts w:ascii="Arial" w:hAnsi="Arial" w:cs="Arial"/>
          <w:sz w:val="24"/>
          <w:szCs w:val="24"/>
          <w:lang w:val="en-US"/>
        </w:rPr>
      </w:pPr>
      <w:r w:rsidRPr="00CB5CB7">
        <w:rPr>
          <w:rFonts w:ascii="Arial" w:hAnsi="Arial" w:cs="Arial"/>
          <w:sz w:val="24"/>
          <w:szCs w:val="24"/>
          <w:lang w:val="en-US"/>
        </w:rPr>
        <w:t>Months of the year – The kiboomers</w:t>
      </w:r>
    </w:p>
    <w:p w:rsidR="00CB5CB7" w:rsidRPr="00CB5CB7" w:rsidRDefault="00CB5CB7" w:rsidP="00CB5CB7">
      <w:pPr>
        <w:pStyle w:val="Prrafodelista"/>
        <w:jc w:val="both"/>
        <w:rPr>
          <w:lang w:val="en-US"/>
        </w:rPr>
      </w:pPr>
      <w:hyperlink r:id="rId8" w:history="1">
        <w:r w:rsidRPr="00CB5CB7">
          <w:rPr>
            <w:rStyle w:val="Hipervnculo"/>
            <w:lang w:val="en-US"/>
          </w:rPr>
          <w:t>https://www.youtube.com/watch?v=-d3jkbP1xc8</w:t>
        </w:r>
      </w:hyperlink>
    </w:p>
    <w:p w:rsidR="00CB5CB7" w:rsidRPr="00CB5CB7" w:rsidRDefault="00CB5CB7" w:rsidP="00CB5CB7">
      <w:pPr>
        <w:pStyle w:val="Prrafodelista"/>
        <w:jc w:val="both"/>
        <w:rPr>
          <w:rFonts w:ascii="Arial" w:hAnsi="Arial" w:cs="Arial"/>
          <w:sz w:val="24"/>
          <w:szCs w:val="24"/>
          <w:lang w:val="en-US"/>
        </w:rPr>
      </w:pPr>
    </w:p>
    <w:p w:rsidR="00CB5CB7" w:rsidRDefault="00CB5CB7" w:rsidP="00CB5CB7">
      <w:pPr>
        <w:pStyle w:val="Prrafodelista"/>
        <w:numPr>
          <w:ilvl w:val="0"/>
          <w:numId w:val="1"/>
        </w:numPr>
        <w:jc w:val="both"/>
        <w:rPr>
          <w:rFonts w:ascii="Arial" w:hAnsi="Arial" w:cs="Arial"/>
          <w:sz w:val="24"/>
          <w:szCs w:val="24"/>
        </w:rPr>
      </w:pPr>
      <w:r w:rsidRPr="00C6093E">
        <w:rPr>
          <w:rFonts w:ascii="Arial" w:hAnsi="Arial" w:cs="Arial"/>
          <w:sz w:val="24"/>
          <w:szCs w:val="24"/>
        </w:rPr>
        <w:t>Videos de  vocabulario de la unidad:</w:t>
      </w:r>
    </w:p>
    <w:p w:rsidR="00CB5CB7" w:rsidRPr="00C6093E" w:rsidRDefault="00CB5CB7" w:rsidP="00CB5CB7">
      <w:pPr>
        <w:pStyle w:val="Prrafodelista"/>
        <w:numPr>
          <w:ilvl w:val="0"/>
          <w:numId w:val="1"/>
        </w:numPr>
        <w:jc w:val="both"/>
        <w:rPr>
          <w:rFonts w:ascii="Arial" w:hAnsi="Arial" w:cs="Arial"/>
          <w:sz w:val="24"/>
          <w:szCs w:val="24"/>
        </w:rPr>
      </w:pPr>
    </w:p>
    <w:p w:rsidR="00CB5CB7" w:rsidRDefault="00CB5CB7" w:rsidP="00CB5CB7">
      <w:pPr>
        <w:pStyle w:val="Prrafodelista"/>
        <w:numPr>
          <w:ilvl w:val="0"/>
          <w:numId w:val="1"/>
        </w:numPr>
        <w:jc w:val="both"/>
        <w:rPr>
          <w:rFonts w:ascii="Arial" w:hAnsi="Arial" w:cs="Arial"/>
          <w:sz w:val="24"/>
          <w:szCs w:val="24"/>
        </w:rPr>
      </w:pPr>
      <w:r w:rsidRPr="00806B12">
        <w:rPr>
          <w:rFonts w:ascii="Arial" w:hAnsi="Arial" w:cs="Arial"/>
          <w:sz w:val="24"/>
          <w:szCs w:val="24"/>
        </w:rPr>
        <w:t>Actividad recreativa, para mover el cuerpo y hacer un recreo neurona</w:t>
      </w:r>
      <w:r>
        <w:rPr>
          <w:rFonts w:ascii="Arial" w:hAnsi="Arial" w:cs="Arial"/>
          <w:sz w:val="24"/>
          <w:szCs w:val="24"/>
        </w:rPr>
        <w:t>l luego de finalizada la tarea:</w:t>
      </w:r>
    </w:p>
    <w:p w:rsidR="00CB5CB7" w:rsidRPr="00CB5CB7" w:rsidRDefault="00CB5CB7" w:rsidP="00CB5CB7">
      <w:pPr>
        <w:pStyle w:val="Prrafodelista"/>
        <w:numPr>
          <w:ilvl w:val="0"/>
          <w:numId w:val="1"/>
        </w:numPr>
        <w:jc w:val="both"/>
        <w:rPr>
          <w:rFonts w:ascii="Arial" w:hAnsi="Arial" w:cs="Arial"/>
          <w:sz w:val="24"/>
          <w:szCs w:val="24"/>
          <w:lang w:val="en-US"/>
        </w:rPr>
      </w:pPr>
      <w:r>
        <w:rPr>
          <w:rFonts w:ascii="Arial" w:hAnsi="Arial" w:cs="Arial"/>
          <w:sz w:val="24"/>
          <w:szCs w:val="24"/>
        </w:rPr>
        <w:t xml:space="preserve"> </w:t>
      </w:r>
      <w:r w:rsidRPr="00CB5CB7">
        <w:rPr>
          <w:rFonts w:ascii="Arial" w:hAnsi="Arial" w:cs="Arial"/>
          <w:sz w:val="24"/>
          <w:szCs w:val="24"/>
          <w:lang w:val="en-US"/>
        </w:rPr>
        <w:t>See You Later Alligator   – Super simple songs</w:t>
      </w:r>
    </w:p>
    <w:p w:rsidR="00CB5CB7" w:rsidRPr="00CB5CB7" w:rsidRDefault="00CB5CB7" w:rsidP="00CB5CB7">
      <w:pPr>
        <w:pStyle w:val="Prrafodelista"/>
        <w:jc w:val="both"/>
        <w:rPr>
          <w:lang w:val="en-US"/>
        </w:rPr>
      </w:pPr>
      <w:r>
        <w:rPr>
          <w:noProof/>
          <w:lang w:eastAsia="es-CL"/>
        </w:rPr>
        <w:drawing>
          <wp:anchor distT="0" distB="0" distL="114300" distR="114300" simplePos="0" relativeHeight="251660288" behindDoc="0" locked="0" layoutInCell="1" allowOverlap="1" wp14:anchorId="3A276C48" wp14:editId="1571C76C">
            <wp:simplePos x="0" y="0"/>
            <wp:positionH relativeFrom="column">
              <wp:posOffset>2334122</wp:posOffset>
            </wp:positionH>
            <wp:positionV relativeFrom="paragraph">
              <wp:posOffset>11160456</wp:posOffset>
            </wp:positionV>
            <wp:extent cx="1037535" cy="1017767"/>
            <wp:effectExtent l="19050" t="0" r="0" b="0"/>
            <wp:wrapNone/>
            <wp:docPr id="4"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7535" cy="1017767"/>
                    </a:xfrm>
                    <a:prstGeom prst="rect">
                      <a:avLst/>
                    </a:prstGeom>
                    <a:noFill/>
                    <a:ln>
                      <a:noFill/>
                    </a:ln>
                  </pic:spPr>
                </pic:pic>
              </a:graphicData>
            </a:graphic>
          </wp:anchor>
        </w:drawing>
      </w:r>
      <w:r w:rsidRPr="00CB5CB7">
        <w:rPr>
          <w:rFonts w:ascii="Arial" w:hAnsi="Arial" w:cs="Arial"/>
          <w:sz w:val="24"/>
          <w:szCs w:val="24"/>
          <w:lang w:val="en-US"/>
        </w:rPr>
        <w:t xml:space="preserve"> </w:t>
      </w:r>
      <w:hyperlink r:id="rId10" w:history="1">
        <w:r w:rsidRPr="00CB5CB7">
          <w:rPr>
            <w:color w:val="0000FF"/>
            <w:u w:val="single"/>
            <w:lang w:val="en-US"/>
          </w:rPr>
          <w:t>https://www.youtube.com/watch?v=UQfvAlmr5g0</w:t>
        </w:r>
      </w:hyperlink>
    </w:p>
    <w:p w:rsidR="00CB5CB7" w:rsidRPr="00D31B78" w:rsidRDefault="00CB5CB7" w:rsidP="00CB5CB7">
      <w:pPr>
        <w:rPr>
          <w:rFonts w:ascii="Arial" w:hAnsi="Arial" w:cs="Arial"/>
          <w:b/>
          <w:sz w:val="24"/>
          <w:szCs w:val="24"/>
          <w:u w:val="single"/>
        </w:rPr>
      </w:pPr>
      <w:r>
        <w:rPr>
          <w:rFonts w:ascii="Arial" w:hAnsi="Arial" w:cs="Arial"/>
          <w:b/>
          <w:sz w:val="24"/>
          <w:szCs w:val="24"/>
          <w:u w:val="single"/>
        </w:rPr>
        <w:t xml:space="preserve">Fecha: </w:t>
      </w:r>
      <w:r w:rsidRPr="00D31B78">
        <w:rPr>
          <w:rFonts w:ascii="Arial" w:hAnsi="Arial" w:cs="Arial"/>
          <w:b/>
          <w:sz w:val="24"/>
          <w:szCs w:val="24"/>
          <w:u w:val="single"/>
        </w:rPr>
        <w:t xml:space="preserve">Semana del </w:t>
      </w:r>
      <w:r>
        <w:rPr>
          <w:rFonts w:ascii="Arial" w:hAnsi="Arial" w:cs="Arial"/>
          <w:b/>
          <w:sz w:val="24"/>
          <w:szCs w:val="24"/>
          <w:u w:val="single"/>
        </w:rPr>
        <w:t xml:space="preserve">29 de Junio  al 03 de Julio </w:t>
      </w:r>
      <w:r w:rsidRPr="00D31B78">
        <w:rPr>
          <w:rFonts w:ascii="Arial" w:hAnsi="Arial" w:cs="Arial"/>
          <w:b/>
          <w:sz w:val="24"/>
          <w:szCs w:val="24"/>
          <w:u w:val="single"/>
        </w:rPr>
        <w:t>:</w:t>
      </w:r>
    </w:p>
    <w:p w:rsidR="00CB5CB7" w:rsidRPr="00E73D3C" w:rsidRDefault="00CB5CB7" w:rsidP="00CB5CB7">
      <w:pPr>
        <w:pStyle w:val="Prrafodelista"/>
        <w:numPr>
          <w:ilvl w:val="0"/>
          <w:numId w:val="1"/>
        </w:numPr>
        <w:rPr>
          <w:rFonts w:ascii="Arial" w:hAnsi="Arial" w:cs="Arial"/>
          <w:b/>
          <w:sz w:val="24"/>
          <w:szCs w:val="24"/>
          <w:u w:val="single"/>
        </w:rPr>
      </w:pPr>
      <w:r w:rsidRPr="00C16252">
        <w:rPr>
          <w:rFonts w:ascii="Arial" w:hAnsi="Arial" w:cs="Arial"/>
          <w:b/>
          <w:sz w:val="24"/>
          <w:szCs w:val="24"/>
          <w:u w:val="single"/>
        </w:rPr>
        <w:t xml:space="preserve">Objetivo de Aprendizaje: </w:t>
      </w:r>
      <w:r w:rsidRPr="00C16252">
        <w:rPr>
          <w:rFonts w:ascii="Arial" w:hAnsi="Arial" w:cs="Arial"/>
          <w:sz w:val="24"/>
          <w:szCs w:val="24"/>
        </w:rPr>
        <w:t xml:space="preserve">   Familiarizar, asociar y asimilar  los sonidos propios del idioma extranjero en  nivel inicial. </w:t>
      </w:r>
      <w:r>
        <w:rPr>
          <w:rFonts w:ascii="Arial" w:hAnsi="Arial" w:cs="Arial"/>
          <w:sz w:val="24"/>
          <w:szCs w:val="24"/>
        </w:rPr>
        <w:t>Unit My Family</w:t>
      </w:r>
    </w:p>
    <w:p w:rsidR="00CB5CB7" w:rsidRPr="00E73D3C" w:rsidRDefault="00CB5CB7" w:rsidP="00CB5CB7">
      <w:pPr>
        <w:rPr>
          <w:rFonts w:ascii="Arial" w:hAnsi="Arial" w:cs="Arial"/>
          <w:b/>
          <w:sz w:val="24"/>
          <w:szCs w:val="24"/>
          <w:u w:val="single"/>
        </w:rPr>
      </w:pPr>
    </w:p>
    <w:tbl>
      <w:tblPr>
        <w:tblStyle w:val="Tablaconcuadrcula"/>
        <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Pr>
            <w:tcW w:w="1134" w:type="dxa"/>
            <w:shd w:val="clear" w:color="auto" w:fill="A8D08D" w:themeFill="accent6" w:themeFillTint="99"/>
          </w:tcPr>
          <w:p w:rsidR="00CB5CB7" w:rsidRPr="00697F0F" w:rsidRDefault="00CB5CB7" w:rsidP="00A42CAD">
            <w:pPr>
              <w:jc w:val="center"/>
              <w:rPr>
                <w:rFonts w:ascii="Arial" w:hAnsi="Arial" w:cs="Arial"/>
                <w:b/>
                <w:sz w:val="24"/>
                <w:szCs w:val="24"/>
              </w:rPr>
            </w:pPr>
            <w:r w:rsidRPr="00697F0F">
              <w:rPr>
                <w:rFonts w:ascii="Arial" w:hAnsi="Arial" w:cs="Arial"/>
                <w:b/>
                <w:sz w:val="24"/>
                <w:szCs w:val="24"/>
              </w:rPr>
              <w:t>DIA</w:t>
            </w:r>
          </w:p>
        </w:tc>
        <w:tc>
          <w:tcPr>
            <w:tcW w:w="993" w:type="dxa"/>
            <w:shd w:val="clear" w:color="auto" w:fill="F7CAAC" w:themeFill="accent2" w:themeFillTint="66"/>
          </w:tcPr>
          <w:p w:rsidR="00CB5CB7" w:rsidRPr="00697F0F" w:rsidRDefault="00CB5CB7" w:rsidP="00A42CAD">
            <w:pPr>
              <w:jc w:val="center"/>
              <w:rPr>
                <w:rFonts w:ascii="Arial" w:hAnsi="Arial" w:cs="Arial"/>
                <w:b/>
                <w:sz w:val="24"/>
                <w:szCs w:val="24"/>
              </w:rPr>
            </w:pPr>
            <w:r w:rsidRPr="00697F0F">
              <w:rPr>
                <w:rFonts w:ascii="Arial" w:hAnsi="Arial" w:cs="Arial"/>
                <w:b/>
                <w:sz w:val="24"/>
                <w:szCs w:val="24"/>
              </w:rPr>
              <w:t xml:space="preserve">LIBRO </w:t>
            </w:r>
          </w:p>
        </w:tc>
        <w:tc>
          <w:tcPr>
            <w:tcW w:w="1417" w:type="dxa"/>
            <w:shd w:val="clear" w:color="auto" w:fill="FFE599" w:themeFill="accent4" w:themeFillTint="66"/>
          </w:tcPr>
          <w:p w:rsidR="00CB5CB7" w:rsidRPr="00697F0F" w:rsidRDefault="00CB5CB7" w:rsidP="00A42CAD">
            <w:pPr>
              <w:jc w:val="center"/>
              <w:rPr>
                <w:rFonts w:ascii="Arial" w:hAnsi="Arial" w:cs="Arial"/>
                <w:b/>
                <w:sz w:val="24"/>
                <w:szCs w:val="24"/>
              </w:rPr>
            </w:pPr>
            <w:r w:rsidRPr="00697F0F">
              <w:rPr>
                <w:rFonts w:ascii="Arial" w:hAnsi="Arial" w:cs="Arial"/>
                <w:b/>
                <w:sz w:val="24"/>
                <w:szCs w:val="24"/>
              </w:rPr>
              <w:t xml:space="preserve">PAGINAS </w:t>
            </w:r>
          </w:p>
        </w:tc>
        <w:tc>
          <w:tcPr>
            <w:tcW w:w="7513" w:type="dxa"/>
            <w:shd w:val="clear" w:color="auto" w:fill="DEEAF6" w:themeFill="accent5" w:themeFillTint="33"/>
          </w:tcPr>
          <w:p w:rsidR="00CB5CB7" w:rsidRPr="00697F0F" w:rsidRDefault="00CB5CB7" w:rsidP="00A42CAD">
            <w:pPr>
              <w:jc w:val="center"/>
              <w:rPr>
                <w:rFonts w:ascii="Arial" w:hAnsi="Arial" w:cs="Arial"/>
                <w:b/>
                <w:sz w:val="24"/>
                <w:szCs w:val="24"/>
              </w:rPr>
            </w:pPr>
            <w:r w:rsidRPr="00697F0F">
              <w:rPr>
                <w:rFonts w:ascii="Arial" w:hAnsi="Arial" w:cs="Arial"/>
                <w:b/>
                <w:sz w:val="24"/>
                <w:szCs w:val="24"/>
              </w:rPr>
              <w:t>RECURSOS</w:t>
            </w:r>
          </w:p>
        </w:tc>
      </w:tr>
      <w:tr w:rsidR="00CB5CB7" w:rsidRPr="00697F0F" w:rsidTr="00A42CAD">
        <w:tc>
          <w:tcPr>
            <w:tcW w:w="1134" w:type="dxa"/>
            <w:shd w:val="clear" w:color="auto" w:fill="A8D08D" w:themeFill="accent6" w:themeFillTint="99"/>
          </w:tcPr>
          <w:p w:rsidR="00CB5CB7" w:rsidRPr="00697F0F" w:rsidRDefault="00CB5CB7" w:rsidP="00A42CAD">
            <w:pPr>
              <w:rPr>
                <w:rFonts w:ascii="Arial" w:hAnsi="Arial" w:cs="Arial"/>
                <w:sz w:val="24"/>
                <w:szCs w:val="24"/>
              </w:rPr>
            </w:pPr>
            <w:r>
              <w:rPr>
                <w:rFonts w:ascii="Arial" w:hAnsi="Arial" w:cs="Arial"/>
                <w:sz w:val="24"/>
                <w:szCs w:val="24"/>
              </w:rPr>
              <w:t>A convenir según su horario y o rutina de trabajo en casa</w:t>
            </w:r>
          </w:p>
        </w:tc>
        <w:tc>
          <w:tcPr>
            <w:tcW w:w="993" w:type="dxa"/>
            <w:shd w:val="clear" w:color="auto" w:fill="F7CAAC" w:themeFill="accent2" w:themeFillTint="66"/>
          </w:tcPr>
          <w:p w:rsidR="00CB5CB7" w:rsidRPr="00697F0F" w:rsidRDefault="00CB5CB7" w:rsidP="00A42CAD">
            <w:pPr>
              <w:rPr>
                <w:rFonts w:ascii="Arial" w:hAnsi="Arial" w:cs="Arial"/>
                <w:sz w:val="24"/>
                <w:szCs w:val="24"/>
              </w:rPr>
            </w:pPr>
            <w:r>
              <w:rPr>
                <w:rFonts w:ascii="Arial" w:hAnsi="Arial" w:cs="Arial"/>
                <w:sz w:val="24"/>
                <w:szCs w:val="24"/>
              </w:rPr>
              <w:t>Hula Hoop 2</w:t>
            </w:r>
          </w:p>
        </w:tc>
        <w:tc>
          <w:tcPr>
            <w:tcW w:w="1417" w:type="dxa"/>
            <w:shd w:val="clear" w:color="auto" w:fill="FFE599" w:themeFill="accent4" w:themeFillTint="66"/>
          </w:tcPr>
          <w:p w:rsidR="00CB5CB7" w:rsidRPr="00CB5CB7" w:rsidRDefault="00CB5CB7" w:rsidP="00A42CAD">
            <w:pPr>
              <w:rPr>
                <w:rFonts w:ascii="Arial" w:hAnsi="Arial" w:cs="Arial"/>
                <w:sz w:val="24"/>
                <w:szCs w:val="24"/>
                <w:lang w:val="en-US"/>
              </w:rPr>
            </w:pPr>
            <w:r w:rsidRPr="00CB5CB7">
              <w:rPr>
                <w:rFonts w:ascii="Arial" w:hAnsi="Arial" w:cs="Arial"/>
                <w:sz w:val="24"/>
                <w:szCs w:val="24"/>
                <w:lang w:val="en-US"/>
              </w:rPr>
              <w:t>Unidad 4 My Family</w:t>
            </w:r>
          </w:p>
          <w:p w:rsidR="00CB5CB7" w:rsidRPr="00CB5CB7" w:rsidRDefault="00CB5CB7" w:rsidP="00A42CAD">
            <w:pPr>
              <w:rPr>
                <w:rFonts w:ascii="Arial" w:hAnsi="Arial" w:cs="Arial"/>
                <w:sz w:val="24"/>
                <w:szCs w:val="24"/>
                <w:lang w:val="en-US"/>
              </w:rPr>
            </w:pPr>
            <w:r w:rsidRPr="00CB5CB7">
              <w:rPr>
                <w:rFonts w:ascii="Arial" w:hAnsi="Arial" w:cs="Arial"/>
                <w:sz w:val="24"/>
                <w:szCs w:val="24"/>
                <w:lang w:val="en-US"/>
              </w:rPr>
              <w:t>Motricidad Fina:</w:t>
            </w:r>
          </w:p>
          <w:p w:rsidR="00CB5CB7" w:rsidRDefault="00CB5CB7" w:rsidP="00A42CAD">
            <w:pPr>
              <w:rPr>
                <w:rFonts w:ascii="Arial" w:hAnsi="Arial" w:cs="Arial"/>
                <w:sz w:val="24"/>
                <w:szCs w:val="24"/>
              </w:rPr>
            </w:pPr>
            <w:r w:rsidRPr="00697F0F">
              <w:rPr>
                <w:rFonts w:ascii="Arial" w:hAnsi="Arial" w:cs="Arial"/>
                <w:sz w:val="24"/>
                <w:szCs w:val="24"/>
              </w:rPr>
              <w:t xml:space="preserve">Página: </w:t>
            </w:r>
            <w:r>
              <w:rPr>
                <w:rFonts w:ascii="Arial" w:hAnsi="Arial" w:cs="Arial"/>
                <w:sz w:val="24"/>
                <w:szCs w:val="24"/>
              </w:rPr>
              <w:t>35</w:t>
            </w:r>
          </w:p>
          <w:p w:rsidR="00CB5CB7" w:rsidRDefault="00CB5CB7" w:rsidP="00A42CAD">
            <w:pPr>
              <w:rPr>
                <w:rFonts w:ascii="Arial" w:hAnsi="Arial" w:cs="Arial"/>
                <w:sz w:val="24"/>
                <w:szCs w:val="24"/>
              </w:rPr>
            </w:pPr>
            <w:r>
              <w:rPr>
                <w:rFonts w:ascii="Arial" w:hAnsi="Arial" w:cs="Arial"/>
                <w:sz w:val="24"/>
                <w:szCs w:val="24"/>
              </w:rPr>
              <w:t>Página: 36</w:t>
            </w:r>
          </w:p>
          <w:p w:rsidR="00CB5CB7" w:rsidRDefault="00CB5CB7" w:rsidP="00A42CAD">
            <w:pPr>
              <w:rPr>
                <w:rFonts w:ascii="Arial" w:hAnsi="Arial" w:cs="Arial"/>
                <w:sz w:val="24"/>
                <w:szCs w:val="24"/>
              </w:rPr>
            </w:pPr>
          </w:p>
          <w:p w:rsidR="00CB5CB7" w:rsidRPr="00697F0F" w:rsidRDefault="00CB5CB7" w:rsidP="00A42CAD">
            <w:pPr>
              <w:rPr>
                <w:rFonts w:ascii="Arial" w:hAnsi="Arial" w:cs="Arial"/>
                <w:sz w:val="24"/>
                <w:szCs w:val="24"/>
              </w:rPr>
            </w:pPr>
            <w:r>
              <w:rPr>
                <w:rFonts w:ascii="Arial" w:hAnsi="Arial" w:cs="Arial"/>
                <w:sz w:val="24"/>
                <w:szCs w:val="24"/>
              </w:rPr>
              <w:t>Página: 37</w:t>
            </w:r>
          </w:p>
        </w:tc>
        <w:tc>
          <w:tcPr>
            <w:tcW w:w="7513" w:type="dxa"/>
            <w:shd w:val="clear" w:color="auto" w:fill="DEEAF6" w:themeFill="accent5" w:themeFillTint="33"/>
          </w:tcPr>
          <w:p w:rsidR="00CB5CB7" w:rsidRPr="00CB5CB7" w:rsidRDefault="00CB5CB7" w:rsidP="00A42CAD">
            <w:pPr>
              <w:pStyle w:val="Prrafodelista"/>
              <w:numPr>
                <w:ilvl w:val="0"/>
                <w:numId w:val="3"/>
              </w:numPr>
              <w:spacing w:after="0" w:line="240" w:lineRule="auto"/>
              <w:jc w:val="both"/>
              <w:rPr>
                <w:rFonts w:ascii="Arial" w:hAnsi="Arial" w:cs="Arial"/>
                <w:b/>
                <w:sz w:val="24"/>
                <w:szCs w:val="24"/>
                <w:lang w:val="en-US"/>
              </w:rPr>
            </w:pPr>
            <w:r w:rsidRPr="0029298E">
              <w:rPr>
                <w:rFonts w:ascii="Arial" w:hAnsi="Arial" w:cs="Arial"/>
                <w:sz w:val="24"/>
                <w:szCs w:val="24"/>
              </w:rPr>
              <w:t xml:space="preserve">Señala (point) cada persona y repite </w:t>
            </w:r>
            <w:r w:rsidRPr="0029298E">
              <w:rPr>
                <w:rFonts w:ascii="Arial" w:hAnsi="Arial" w:cs="Arial"/>
                <w:b/>
                <w:sz w:val="24"/>
                <w:szCs w:val="24"/>
              </w:rPr>
              <w:t>He is my daddy</w:t>
            </w:r>
            <w:r w:rsidRPr="0029298E">
              <w:rPr>
                <w:rFonts w:ascii="Arial" w:hAnsi="Arial" w:cs="Arial"/>
                <w:sz w:val="24"/>
                <w:szCs w:val="24"/>
              </w:rPr>
              <w:t xml:space="preserve"> (Él es mi papá) . </w:t>
            </w:r>
            <w:r w:rsidRPr="0029298E">
              <w:rPr>
                <w:rFonts w:ascii="Arial" w:hAnsi="Arial" w:cs="Arial"/>
                <w:b/>
                <w:sz w:val="24"/>
                <w:szCs w:val="24"/>
              </w:rPr>
              <w:t>She is my mommy</w:t>
            </w:r>
            <w:r w:rsidRPr="0029298E">
              <w:rPr>
                <w:rFonts w:ascii="Arial" w:hAnsi="Arial" w:cs="Arial"/>
                <w:sz w:val="24"/>
                <w:szCs w:val="24"/>
              </w:rPr>
              <w:t xml:space="preserve">. (ella es mi mamá) </w:t>
            </w:r>
            <w:r w:rsidRPr="0029298E">
              <w:rPr>
                <w:rFonts w:ascii="Arial" w:hAnsi="Arial" w:cs="Arial"/>
                <w:b/>
                <w:sz w:val="24"/>
                <w:szCs w:val="24"/>
              </w:rPr>
              <w:t xml:space="preserve">She is my grandma </w:t>
            </w:r>
            <w:r w:rsidRPr="0029298E">
              <w:rPr>
                <w:rFonts w:ascii="Arial" w:hAnsi="Arial" w:cs="Arial"/>
                <w:sz w:val="24"/>
                <w:szCs w:val="24"/>
              </w:rPr>
              <w:t xml:space="preserve">(ella es mi abuelita) </w:t>
            </w:r>
            <w:r w:rsidRPr="0029298E">
              <w:rPr>
                <w:rFonts w:ascii="Arial" w:hAnsi="Arial" w:cs="Arial"/>
                <w:b/>
                <w:sz w:val="24"/>
                <w:szCs w:val="24"/>
              </w:rPr>
              <w:t>He is my grandpa</w:t>
            </w:r>
            <w:r w:rsidRPr="0029298E">
              <w:rPr>
                <w:rFonts w:ascii="Arial" w:hAnsi="Arial" w:cs="Arial"/>
                <w:sz w:val="24"/>
                <w:szCs w:val="24"/>
              </w:rPr>
              <w:t xml:space="preserve"> (Ël es mi abuelito. Con grafito pencil une las líneas que corresponden and </w:t>
            </w:r>
            <w:r w:rsidRPr="0029298E">
              <w:rPr>
                <w:rFonts w:ascii="Arial" w:hAnsi="Arial" w:cs="Arial"/>
                <w:b/>
                <w:sz w:val="24"/>
                <w:szCs w:val="24"/>
              </w:rPr>
              <w:t>daddy and mommy</w:t>
            </w:r>
            <w:r w:rsidRPr="0029298E">
              <w:rPr>
                <w:rFonts w:ascii="Arial" w:hAnsi="Arial" w:cs="Arial"/>
                <w:sz w:val="24"/>
                <w:szCs w:val="24"/>
              </w:rPr>
              <w:t xml:space="preserve"> y de </w:t>
            </w:r>
            <w:r w:rsidRPr="0029298E">
              <w:rPr>
                <w:rFonts w:ascii="Arial" w:hAnsi="Arial" w:cs="Arial"/>
                <w:b/>
                <w:sz w:val="24"/>
                <w:szCs w:val="24"/>
              </w:rPr>
              <w:t xml:space="preserve">grandpa y grandma. </w:t>
            </w:r>
            <w:r w:rsidRPr="00CB5CB7">
              <w:rPr>
                <w:rFonts w:ascii="Arial" w:hAnsi="Arial" w:cs="Arial"/>
                <w:b/>
                <w:sz w:val="24"/>
                <w:szCs w:val="24"/>
                <w:lang w:val="en-US"/>
              </w:rPr>
              <w:t xml:space="preserve">They are my parents. </w:t>
            </w:r>
            <w:r w:rsidRPr="00CB5CB7">
              <w:rPr>
                <w:rFonts w:ascii="Arial" w:hAnsi="Arial" w:cs="Arial"/>
                <w:sz w:val="24"/>
                <w:szCs w:val="24"/>
                <w:lang w:val="en-US"/>
              </w:rPr>
              <w:t>Señala cada fotografía y repite</w:t>
            </w:r>
            <w:r w:rsidRPr="00CB5CB7">
              <w:rPr>
                <w:rFonts w:ascii="Arial" w:hAnsi="Arial" w:cs="Arial"/>
                <w:b/>
                <w:sz w:val="24"/>
                <w:szCs w:val="24"/>
                <w:lang w:val="en-US"/>
              </w:rPr>
              <w:t xml:space="preserve"> They are my grandparents.</w:t>
            </w:r>
          </w:p>
          <w:p w:rsidR="00CB5CB7" w:rsidRPr="00CB5CB7" w:rsidRDefault="00CB5CB7" w:rsidP="00A42CAD">
            <w:pPr>
              <w:pStyle w:val="Prrafodelista"/>
              <w:numPr>
                <w:ilvl w:val="0"/>
                <w:numId w:val="3"/>
              </w:numPr>
              <w:spacing w:after="0" w:line="240" w:lineRule="auto"/>
              <w:jc w:val="both"/>
              <w:rPr>
                <w:rFonts w:ascii="Arial" w:hAnsi="Arial" w:cs="Arial"/>
                <w:b/>
                <w:sz w:val="24"/>
                <w:szCs w:val="24"/>
                <w:lang w:val="en-US"/>
              </w:rPr>
            </w:pPr>
            <w:r w:rsidRPr="0029298E">
              <w:rPr>
                <w:rFonts w:ascii="Arial" w:hAnsi="Arial" w:cs="Arial"/>
                <w:sz w:val="24"/>
                <w:szCs w:val="24"/>
              </w:rPr>
              <w:t>Con grafito</w:t>
            </w:r>
            <w:r>
              <w:rPr>
                <w:rFonts w:ascii="Arial" w:hAnsi="Arial" w:cs="Arial"/>
                <w:sz w:val="24"/>
                <w:szCs w:val="24"/>
              </w:rPr>
              <w:t xml:space="preserve"> pencil haz un círculo en los </w:t>
            </w:r>
            <w:r w:rsidRPr="0029298E">
              <w:rPr>
                <w:rFonts w:ascii="Arial" w:hAnsi="Arial" w:cs="Arial"/>
                <w:b/>
                <w:sz w:val="24"/>
                <w:szCs w:val="24"/>
              </w:rPr>
              <w:t>Cousins</w:t>
            </w:r>
            <w:r>
              <w:rPr>
                <w:rFonts w:ascii="Arial" w:hAnsi="Arial" w:cs="Arial"/>
                <w:sz w:val="24"/>
                <w:szCs w:val="24"/>
              </w:rPr>
              <w:t xml:space="preserve"> (primos). </w:t>
            </w:r>
            <w:r w:rsidRPr="00CB5CB7">
              <w:rPr>
                <w:rFonts w:ascii="Arial" w:hAnsi="Arial" w:cs="Arial"/>
                <w:sz w:val="24"/>
                <w:szCs w:val="24"/>
                <w:lang w:val="en-US"/>
              </w:rPr>
              <w:t xml:space="preserve">Señala a los </w:t>
            </w:r>
            <w:r w:rsidRPr="00CB5CB7">
              <w:rPr>
                <w:rFonts w:ascii="Arial" w:hAnsi="Arial" w:cs="Arial"/>
                <w:b/>
                <w:sz w:val="24"/>
                <w:szCs w:val="24"/>
                <w:lang w:val="en-US"/>
              </w:rPr>
              <w:t>Cousins</w:t>
            </w:r>
            <w:r w:rsidRPr="00CB5CB7">
              <w:rPr>
                <w:rFonts w:ascii="Arial" w:hAnsi="Arial" w:cs="Arial"/>
                <w:sz w:val="24"/>
                <w:szCs w:val="24"/>
                <w:lang w:val="en-US"/>
              </w:rPr>
              <w:t xml:space="preserve"> y repite </w:t>
            </w:r>
            <w:r w:rsidRPr="00CB5CB7">
              <w:rPr>
                <w:rFonts w:ascii="Arial" w:hAnsi="Arial" w:cs="Arial"/>
                <w:b/>
                <w:sz w:val="24"/>
                <w:szCs w:val="24"/>
                <w:lang w:val="en-US"/>
              </w:rPr>
              <w:t>They are my cousins</w:t>
            </w:r>
            <w:r w:rsidRPr="00CB5CB7">
              <w:rPr>
                <w:rFonts w:ascii="Arial" w:hAnsi="Arial" w:cs="Arial"/>
                <w:sz w:val="24"/>
                <w:szCs w:val="24"/>
                <w:lang w:val="en-US"/>
              </w:rPr>
              <w:t>.</w:t>
            </w:r>
          </w:p>
          <w:p w:rsidR="00CB5CB7" w:rsidRPr="00AF2381" w:rsidRDefault="00CB5CB7" w:rsidP="00A42CAD">
            <w:pPr>
              <w:pStyle w:val="Prrafodelista"/>
              <w:numPr>
                <w:ilvl w:val="0"/>
                <w:numId w:val="3"/>
              </w:numPr>
              <w:spacing w:after="0" w:line="240" w:lineRule="auto"/>
              <w:jc w:val="both"/>
              <w:rPr>
                <w:rFonts w:ascii="Arial" w:hAnsi="Arial" w:cs="Arial"/>
                <w:b/>
                <w:sz w:val="24"/>
                <w:szCs w:val="24"/>
              </w:rPr>
            </w:pPr>
            <w:r w:rsidRPr="00CB5CB7">
              <w:rPr>
                <w:rFonts w:ascii="Arial" w:hAnsi="Arial" w:cs="Arial"/>
                <w:sz w:val="24"/>
                <w:szCs w:val="24"/>
                <w:lang w:val="en-US"/>
              </w:rPr>
              <w:t xml:space="preserve">Señala a las personas y repite </w:t>
            </w:r>
            <w:r w:rsidRPr="00CB5CB7">
              <w:rPr>
                <w:rFonts w:ascii="Arial" w:hAnsi="Arial" w:cs="Arial"/>
                <w:b/>
                <w:sz w:val="24"/>
                <w:szCs w:val="24"/>
                <w:lang w:val="en-US"/>
              </w:rPr>
              <w:t xml:space="preserve">They are my parents. They are my grandparents. </w:t>
            </w:r>
            <w:r>
              <w:rPr>
                <w:rFonts w:ascii="Arial" w:hAnsi="Arial" w:cs="Arial"/>
                <w:b/>
                <w:sz w:val="24"/>
                <w:szCs w:val="24"/>
              </w:rPr>
              <w:t xml:space="preserve">He is my brother. </w:t>
            </w:r>
            <w:r w:rsidRPr="0029298E">
              <w:rPr>
                <w:rFonts w:ascii="Arial" w:hAnsi="Arial" w:cs="Arial"/>
                <w:sz w:val="24"/>
                <w:szCs w:val="24"/>
              </w:rPr>
              <w:t>Haz un círculo usando tu red</w:t>
            </w:r>
            <w:r>
              <w:rPr>
                <w:rFonts w:ascii="Arial" w:hAnsi="Arial" w:cs="Arial"/>
                <w:sz w:val="24"/>
                <w:szCs w:val="24"/>
              </w:rPr>
              <w:t xml:space="preserve"> crayon</w:t>
            </w:r>
            <w:r w:rsidRPr="0029298E">
              <w:rPr>
                <w:rFonts w:ascii="Arial" w:hAnsi="Arial" w:cs="Arial"/>
                <w:sz w:val="24"/>
                <w:szCs w:val="24"/>
              </w:rPr>
              <w:t xml:space="preserve"> y encierra a la</w:t>
            </w:r>
            <w:r>
              <w:rPr>
                <w:rFonts w:ascii="Arial" w:hAnsi="Arial" w:cs="Arial"/>
                <w:b/>
                <w:sz w:val="24"/>
                <w:szCs w:val="24"/>
              </w:rPr>
              <w:t xml:space="preserve"> Aunt </w:t>
            </w:r>
            <w:r w:rsidRPr="00A33DA6">
              <w:rPr>
                <w:rFonts w:ascii="Arial" w:hAnsi="Arial" w:cs="Arial"/>
                <w:sz w:val="24"/>
                <w:szCs w:val="24"/>
              </w:rPr>
              <w:t>(tía)</w:t>
            </w:r>
            <w:r>
              <w:rPr>
                <w:rFonts w:ascii="Arial" w:hAnsi="Arial" w:cs="Arial"/>
                <w:b/>
                <w:sz w:val="24"/>
                <w:szCs w:val="24"/>
              </w:rPr>
              <w:t xml:space="preserve"> </w:t>
            </w:r>
            <w:r>
              <w:rPr>
                <w:rFonts w:ascii="Arial" w:hAnsi="Arial" w:cs="Arial"/>
                <w:sz w:val="24"/>
                <w:szCs w:val="24"/>
              </w:rPr>
              <w:t xml:space="preserve">y al </w:t>
            </w:r>
            <w:r w:rsidRPr="00A33DA6">
              <w:rPr>
                <w:rFonts w:ascii="Arial" w:hAnsi="Arial" w:cs="Arial"/>
                <w:b/>
                <w:sz w:val="24"/>
                <w:szCs w:val="24"/>
              </w:rPr>
              <w:t xml:space="preserve">Uncle </w:t>
            </w:r>
            <w:r>
              <w:rPr>
                <w:rFonts w:ascii="Arial" w:hAnsi="Arial" w:cs="Arial"/>
                <w:sz w:val="24"/>
                <w:szCs w:val="24"/>
              </w:rPr>
              <w:t>(tío) usando tu  blue crayon</w:t>
            </w:r>
          </w:p>
          <w:p w:rsidR="00CB5CB7" w:rsidRPr="007258EF" w:rsidRDefault="00CB5CB7" w:rsidP="00A42CAD">
            <w:pPr>
              <w:pStyle w:val="Prrafodelista"/>
              <w:spacing w:after="0" w:line="240" w:lineRule="auto"/>
              <w:ind w:left="643"/>
              <w:jc w:val="both"/>
              <w:rPr>
                <w:rFonts w:ascii="Arial" w:hAnsi="Arial" w:cs="Arial"/>
                <w:sz w:val="24"/>
                <w:szCs w:val="24"/>
              </w:rPr>
            </w:pPr>
          </w:p>
        </w:tc>
      </w:tr>
    </w:tbl>
    <w:p w:rsidR="00CB5CB7" w:rsidRDefault="00CB5CB7" w:rsidP="00CB5CB7"/>
    <w:p w:rsidR="00CB5CB7" w:rsidRPr="00697F0F" w:rsidRDefault="00CB5CB7" w:rsidP="00CB5CB7">
      <w:pPr>
        <w:jc w:val="center"/>
        <w:rPr>
          <w:rFonts w:ascii="Arial" w:hAnsi="Arial" w:cs="Arial"/>
          <w:b/>
          <w:sz w:val="24"/>
          <w:szCs w:val="24"/>
        </w:rPr>
      </w:pPr>
      <w:r w:rsidRPr="00697F0F">
        <w:rPr>
          <w:rFonts w:ascii="Arial" w:hAnsi="Arial" w:cs="Arial"/>
          <w:b/>
          <w:sz w:val="24"/>
          <w:szCs w:val="24"/>
        </w:rPr>
        <w:t>MUCHAS GRACIAS POR SU APOYO!</w:t>
      </w:r>
    </w:p>
    <w:p w:rsidR="00CB5CB7" w:rsidRDefault="00CB5CB7" w:rsidP="00CB5CB7">
      <w:r>
        <w:rPr>
          <w:noProof/>
          <w:lang w:eastAsia="es-CL"/>
        </w:rPr>
        <w:drawing>
          <wp:anchor distT="0" distB="0" distL="114300" distR="114300" simplePos="0" relativeHeight="251659264" behindDoc="0" locked="0" layoutInCell="1" allowOverlap="1" wp14:anchorId="48FC35BA" wp14:editId="0EA602F4">
            <wp:simplePos x="0" y="0"/>
            <wp:positionH relativeFrom="column">
              <wp:posOffset>2736364</wp:posOffset>
            </wp:positionH>
            <wp:positionV relativeFrom="paragraph">
              <wp:posOffset>143996</wp:posOffset>
            </wp:positionV>
            <wp:extent cx="669403" cy="645458"/>
            <wp:effectExtent l="19050" t="0" r="0" b="0"/>
            <wp:wrapNone/>
            <wp:docPr id="1"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052" cy="645120"/>
                    </a:xfrm>
                    <a:prstGeom prst="rect">
                      <a:avLst/>
                    </a:prstGeom>
                    <a:noFill/>
                    <a:ln>
                      <a:noFill/>
                    </a:ln>
                  </pic:spPr>
                </pic:pic>
              </a:graphicData>
            </a:graphic>
          </wp:anchor>
        </w:drawing>
      </w:r>
    </w:p>
    <w:p w:rsidR="00CB5CB7" w:rsidRDefault="00CB5CB7" w:rsidP="00CB5CB7"/>
    <w:p w:rsidR="000E2DF7" w:rsidRDefault="000E2DF7"/>
    <w:sectPr w:rsidR="000E2DF7" w:rsidSect="00D01D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A4AEC"/>
    <w:multiLevelType w:val="hybridMultilevel"/>
    <w:tmpl w:val="56FC75EE"/>
    <w:lvl w:ilvl="0" w:tplc="340A0001">
      <w:start w:val="1"/>
      <w:numFmt w:val="bullet"/>
      <w:lvlText w:val=""/>
      <w:lvlJc w:val="left"/>
      <w:pPr>
        <w:ind w:left="643"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9314CB0"/>
    <w:multiLevelType w:val="hybridMultilevel"/>
    <w:tmpl w:val="ABD22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34874D3"/>
    <w:multiLevelType w:val="hybridMultilevel"/>
    <w:tmpl w:val="4042B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B7"/>
    <w:rsid w:val="000E2DF7"/>
    <w:rsid w:val="00993DF7"/>
    <w:rsid w:val="00CB5C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833081-419B-5A4D-B8ED-FCC26C22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B7"/>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5CB7"/>
    <w:pPr>
      <w:ind w:left="720"/>
      <w:contextualSpacing/>
    </w:pPr>
  </w:style>
  <w:style w:type="character" w:styleId="Hipervnculo">
    <w:name w:val="Hyperlink"/>
    <w:basedOn w:val="Fuentedeprrafopredeter"/>
    <w:uiPriority w:val="99"/>
    <w:unhideWhenUsed/>
    <w:rsid w:val="00CB5CB7"/>
    <w:rPr>
      <w:color w:val="0563C1" w:themeColor="hyperlink"/>
      <w:u w:val="single"/>
    </w:rPr>
  </w:style>
  <w:style w:type="table" w:styleId="Tablaconcuadrcula">
    <w:name w:val="Table Grid"/>
    <w:basedOn w:val="Tablanormal"/>
    <w:uiPriority w:val="39"/>
    <w:rsid w:val="00CB5C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3jkbP1xc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loINl3Ln6C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D6FRDd9Hew&amp;t=5s" TargetMode="External"/><Relationship Id="rId11" Type="http://schemas.openxmlformats.org/officeDocument/2006/relationships/image" Target="media/image2.jpeg"/><Relationship Id="rId5" Type="http://schemas.openxmlformats.org/officeDocument/2006/relationships/hyperlink" Target="https://www.youtube.com/watch?v=tVlcKp3bWH8" TargetMode="External"/><Relationship Id="rId10" Type="http://schemas.openxmlformats.org/officeDocument/2006/relationships/hyperlink" Target="https://www.youtube.com/watch?v=UQfvAlmr5g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2020-07-01T22:26:00Z</dcterms:created>
  <dcterms:modified xsi:type="dcterms:W3CDTF">2020-07-01T22:27:00Z</dcterms:modified>
</cp:coreProperties>
</file>